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35F" w:rsidRDefault="00525B2C" w:rsidP="00B3645D"/>
    <w:tbl>
      <w:tblPr>
        <w:tblStyle w:val="KlavuzuTablo4-Vurgu3"/>
        <w:tblW w:w="10622" w:type="dxa"/>
        <w:tblLook w:val="04A0" w:firstRow="1" w:lastRow="0" w:firstColumn="1" w:lastColumn="0" w:noHBand="0" w:noVBand="1"/>
      </w:tblPr>
      <w:tblGrid>
        <w:gridCol w:w="1004"/>
        <w:gridCol w:w="3480"/>
        <w:gridCol w:w="3637"/>
        <w:gridCol w:w="1217"/>
        <w:gridCol w:w="1284"/>
      </w:tblGrid>
      <w:tr w:rsidR="000D6583" w:rsidRPr="00B3645D" w:rsidTr="000D65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B3645D">
            <w:pPr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  <w:t>Kodu</w:t>
            </w:r>
          </w:p>
        </w:tc>
        <w:tc>
          <w:tcPr>
            <w:tcW w:w="3480" w:type="dxa"/>
            <w:hideMark/>
          </w:tcPr>
          <w:p w:rsidR="000D6583" w:rsidRPr="00B3645D" w:rsidRDefault="000D6583" w:rsidP="00B3645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  <w:t>Adı</w:t>
            </w:r>
          </w:p>
        </w:tc>
        <w:tc>
          <w:tcPr>
            <w:tcW w:w="3637" w:type="dxa"/>
            <w:hideMark/>
          </w:tcPr>
          <w:p w:rsidR="000D6583" w:rsidRPr="00B3645D" w:rsidRDefault="000D6583" w:rsidP="00B3645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  <w:t>Açıklama</w:t>
            </w:r>
          </w:p>
        </w:tc>
        <w:tc>
          <w:tcPr>
            <w:tcW w:w="1217" w:type="dxa"/>
            <w:hideMark/>
          </w:tcPr>
          <w:p w:rsidR="000D6583" w:rsidRPr="00B3645D" w:rsidRDefault="000D6583" w:rsidP="00B3645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</w:pPr>
            <w:proofErr w:type="spellStart"/>
            <w:r w:rsidRPr="00B3645D"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  <w:t>Brimi</w:t>
            </w:r>
            <w:proofErr w:type="spellEnd"/>
          </w:p>
        </w:tc>
        <w:tc>
          <w:tcPr>
            <w:tcW w:w="1284" w:type="dxa"/>
          </w:tcPr>
          <w:p w:rsidR="000D6583" w:rsidRPr="00B3645D" w:rsidRDefault="000D6583" w:rsidP="00B3645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222222"/>
                <w:sz w:val="24"/>
                <w:lang w:eastAsia="tr-TR"/>
              </w:rPr>
            </w:pPr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B3645D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K1</w:t>
            </w:r>
          </w:p>
        </w:tc>
        <w:tc>
          <w:tcPr>
            <w:tcW w:w="3480" w:type="dxa"/>
            <w:hideMark/>
          </w:tcPr>
          <w:p w:rsidR="000D6583" w:rsidRPr="00B3645D" w:rsidRDefault="000D6583" w:rsidP="00B36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Toplam Üretim Değeri</w:t>
            </w:r>
          </w:p>
        </w:tc>
        <w:tc>
          <w:tcPr>
            <w:tcW w:w="3637" w:type="dxa"/>
            <w:hideMark/>
          </w:tcPr>
          <w:p w:rsidR="000D6583" w:rsidRPr="00B3645D" w:rsidRDefault="000D6583" w:rsidP="00B36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Firmanın Yıllık Yurt İçi Satışının Parasal Değeri</w:t>
            </w:r>
          </w:p>
        </w:tc>
        <w:tc>
          <w:tcPr>
            <w:tcW w:w="1217" w:type="dxa"/>
            <w:hideMark/>
          </w:tcPr>
          <w:p w:rsidR="000D6583" w:rsidRPr="00B3645D" w:rsidRDefault="000D6583" w:rsidP="00B36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TL</w:t>
            </w:r>
          </w:p>
        </w:tc>
        <w:tc>
          <w:tcPr>
            <w:tcW w:w="1284" w:type="dxa"/>
          </w:tcPr>
          <w:p w:rsidR="000D6583" w:rsidRPr="00B3645D" w:rsidRDefault="000D6583" w:rsidP="00B36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Zorunlu</w:t>
            </w:r>
          </w:p>
        </w:tc>
      </w:tr>
      <w:tr w:rsidR="000D6583" w:rsidRPr="00B3645D" w:rsidTr="000D65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B3645D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K2</w:t>
            </w:r>
          </w:p>
        </w:tc>
        <w:tc>
          <w:tcPr>
            <w:tcW w:w="3480" w:type="dxa"/>
            <w:hideMark/>
          </w:tcPr>
          <w:p w:rsidR="000D6583" w:rsidRPr="00B3645D" w:rsidRDefault="000D6583" w:rsidP="00B364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Yurt İçi Satış Tutarı</w:t>
            </w:r>
          </w:p>
        </w:tc>
        <w:tc>
          <w:tcPr>
            <w:tcW w:w="3637" w:type="dxa"/>
            <w:hideMark/>
          </w:tcPr>
          <w:p w:rsidR="000D6583" w:rsidRPr="00B3645D" w:rsidRDefault="000D6583" w:rsidP="00B364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Firmanın Yıllık Yurt İçi Satışının Parasal Değeri</w:t>
            </w:r>
          </w:p>
        </w:tc>
        <w:tc>
          <w:tcPr>
            <w:tcW w:w="1217" w:type="dxa"/>
            <w:hideMark/>
          </w:tcPr>
          <w:p w:rsidR="000D6583" w:rsidRPr="00B3645D" w:rsidRDefault="000D6583" w:rsidP="00B364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TL</w:t>
            </w:r>
          </w:p>
        </w:tc>
        <w:tc>
          <w:tcPr>
            <w:tcW w:w="1284" w:type="dxa"/>
          </w:tcPr>
          <w:p w:rsidR="000D6583" w:rsidRPr="00B3645D" w:rsidRDefault="000D6583" w:rsidP="00B364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Zorunlu</w:t>
            </w:r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B3645D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K63</w:t>
            </w:r>
          </w:p>
        </w:tc>
        <w:tc>
          <w:tcPr>
            <w:tcW w:w="3480" w:type="dxa"/>
            <w:hideMark/>
          </w:tcPr>
          <w:p w:rsidR="000D6583" w:rsidRPr="00B3645D" w:rsidRDefault="000D6583" w:rsidP="00B36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Verimlilik artışı</w:t>
            </w:r>
          </w:p>
        </w:tc>
        <w:tc>
          <w:tcPr>
            <w:tcW w:w="3637" w:type="dxa"/>
            <w:hideMark/>
          </w:tcPr>
          <w:p w:rsidR="000D6583" w:rsidRPr="00B3645D" w:rsidRDefault="000D6583" w:rsidP="00B36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firmanın üretim faaliyetlerinde gerçekleşen % verimlilik artışı</w:t>
            </w:r>
          </w:p>
        </w:tc>
        <w:tc>
          <w:tcPr>
            <w:tcW w:w="1217" w:type="dxa"/>
            <w:hideMark/>
          </w:tcPr>
          <w:p w:rsidR="000D6583" w:rsidRPr="00B3645D" w:rsidRDefault="000D6583" w:rsidP="00B36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%</w:t>
            </w:r>
          </w:p>
        </w:tc>
        <w:tc>
          <w:tcPr>
            <w:tcW w:w="1284" w:type="dxa"/>
          </w:tcPr>
          <w:p w:rsidR="000D6583" w:rsidRPr="00B3645D" w:rsidRDefault="000D6583" w:rsidP="00B36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K69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Uygulanan kaynak verimliliği arttırıcı proje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Uygulanan kaynak verimliliği arttırıcı proje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Adet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K51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Geliştirilen Yenilikçi Hizmet/Model/Uygulama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Geliştirilen Yenilikçi Hizmet/Model/Uygulama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Adet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K62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Modernizasyonu sağlanan üretim hattı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modernizasyonu sağlanan üretim hattı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Adet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K68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Gerçekleştirilen kaynak verimliliği etüdü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Gerçekleştirilen kaynak verimliliği etüdü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Adet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K74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Kaynak verimliliği konusunda eğitilen toplam personel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kaynak verimliliği konusunda eğitilen toplam personel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K73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Kaynak verimliliğine yönelik sertifika alan işletme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Kaynak verimliliğine yönelik sertifika alan işletme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Adet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K77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Sürdürülebilir üretim konusunda hazırlanan yol haritası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firmalarda sürdürülebilir üretimin sağlanması konusunda hazırlanan yol haritası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Adet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S11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Eğitilen Engelli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Eğitilen Engelli Kişi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S12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Eğitilen Kadın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Eğitilen Kadın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S13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Eğitilen Genç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Eğitilen Genç Sayısı 16-29 Yaş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G5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İstihdam Edilen Genç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Geçici veya Sürekli İstihdam Edilen Genç Sayısı 16-29 Yaş Proje Ekibi Dışında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G6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Lisans ve Üzeri Eğitimli İstihdam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İstihdam Edilen Lisans ve Üzeri Eğitimli Kişi Sayısı Proje Ekibi Dışında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S37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İstihdam Edilen Kadın Sayısı - Sürekli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Sürekli İstihdam Edilen Kadın Sayısı Proje Ekibi Dışında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noWrap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S38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İstihdam Edilen Kadın Sayısı - Geçici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Geçici İstihdam Edilen Kadın Sayısı Proje Ekibi Dışında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lastRenderedPageBreak/>
              <w:t>S39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Lisans ve Üzeri Eğitimli Kadın İstihdam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Sürekli veya Geçici İstihdam Edilen Lisans ve Üzeri Eğitimli Kadın Sayısı Proje Ekibi Dışında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S40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 xml:space="preserve">Bilinçlendirme/Yaygınlaştırma Faaliyetine Seminer, Konferans, Sergi, </w:t>
            </w:r>
            <w:proofErr w:type="spellStart"/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Çalıştay</w:t>
            </w:r>
            <w:proofErr w:type="spellEnd"/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 xml:space="preserve"> vs. Katılan Kişi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 xml:space="preserve">Proje Kapsamında Düzenlenen Bilinçlendirme/Yaygınlaştırma Faaliyetine Seminer, Konferans, Sergi, </w:t>
            </w:r>
            <w:proofErr w:type="spellStart"/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Çalıştay</w:t>
            </w:r>
            <w:proofErr w:type="spellEnd"/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 xml:space="preserve"> vs. Katılanların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S41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 xml:space="preserve">Bilinçlendirme/Yaygınlaştırma Faaliyetine Seminer, Konferans, Sergi, </w:t>
            </w:r>
            <w:proofErr w:type="spellStart"/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Çalıştay</w:t>
            </w:r>
            <w:proofErr w:type="spellEnd"/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 xml:space="preserve"> vs. Katılan Kurumların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 xml:space="preserve">Proje Kapsamında Düzenlenen Bilinçlendirme/Yaygınlaştırma Faaliyetine Seminer, Konferans, Sergi, </w:t>
            </w:r>
            <w:proofErr w:type="spellStart"/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Çalıştay</w:t>
            </w:r>
            <w:proofErr w:type="spellEnd"/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 xml:space="preserve"> vs. Katılan Kurumların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Adet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S69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Teknolojik altyapısı iyileştirilen merkez/atölye/destek odası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teknolojik altyapısı iyileştirilen merkez/atölye/destek odası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Adet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K35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Su Tüketim Miktarı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İşletmenin Yıllık Su Tüketim Miktarı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Metreküp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K36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Elektrik Tüketim Miktarı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İşletmenin Yıllık Elektrik Tüketim Miktarı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MWH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K52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Çevre Dostu Ürün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Geliştirilen Çevre Dostu Ürün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Adet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K55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Atıktan Elde Edilen Ürün Miktarı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Proje Kapsamında Atıktan Elde Edilen Ürün Miktarı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Ton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  <w:t>A49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</w:pPr>
            <w:proofErr w:type="gramStart"/>
            <w:r w:rsidRPr="00B3645D"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  <w:t>tasarruf</w:t>
            </w:r>
            <w:proofErr w:type="gramEnd"/>
            <w:r w:rsidRPr="00B3645D"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  <w:t xml:space="preserve"> edilen elektrik enerjisi miktarı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  <w:t>Proje kapsamında tasarruf edilen elektrik enerjisi miktarı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</w:pPr>
            <w:proofErr w:type="spellStart"/>
            <w:r w:rsidRPr="00B3645D">
              <w:rPr>
                <w:rFonts w:ascii="Arial" w:eastAsia="Times New Roman" w:hAnsi="Arial" w:cs="Arial"/>
                <w:color w:val="222222"/>
                <w:sz w:val="24"/>
                <w:lang w:eastAsia="tr-TR"/>
              </w:rPr>
              <w:t>kwh</w:t>
            </w:r>
            <w:proofErr w:type="spellEnd"/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B3645D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B3645D" w:rsidRDefault="000D6583" w:rsidP="000D6583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K19</w:t>
            </w:r>
          </w:p>
        </w:tc>
        <w:tc>
          <w:tcPr>
            <w:tcW w:w="3480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Yenilikçi Ürün Çeşidi Sayısı</w:t>
            </w:r>
          </w:p>
        </w:tc>
        <w:tc>
          <w:tcPr>
            <w:tcW w:w="363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Firmanın Ürettiği ya da Pazarladığı Yenilikçi Ürün Çeşidi Sayısı</w:t>
            </w:r>
          </w:p>
        </w:tc>
        <w:tc>
          <w:tcPr>
            <w:tcW w:w="1217" w:type="dxa"/>
            <w:hideMark/>
          </w:tcPr>
          <w:p w:rsidR="000D6583" w:rsidRPr="00B3645D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B3645D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Adet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C276FD">
              <w:rPr>
                <w:rFonts w:ascii="Arial" w:eastAsia="Times New Roman" w:hAnsi="Arial" w:cs="Arial"/>
                <w:color w:val="222222"/>
                <w:sz w:val="24"/>
                <w:szCs w:val="18"/>
                <w:lang w:eastAsia="tr-TR"/>
              </w:rPr>
              <w:t>Opsiyonel</w:t>
            </w:r>
            <w:proofErr w:type="spellEnd"/>
          </w:p>
        </w:tc>
      </w:tr>
      <w:tr w:rsidR="000D6583" w:rsidRPr="000077BE" w:rsidTr="000D65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0077BE" w:rsidRDefault="000D6583" w:rsidP="000077BE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SGR1</w:t>
            </w:r>
          </w:p>
        </w:tc>
        <w:tc>
          <w:tcPr>
            <w:tcW w:w="3480" w:type="dxa"/>
            <w:hideMark/>
          </w:tcPr>
          <w:p w:rsidR="000D6583" w:rsidRPr="000077BE" w:rsidRDefault="000D6583" w:rsidP="00007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İstihdam Edilen Engelli Sayısı</w:t>
            </w:r>
          </w:p>
        </w:tc>
        <w:tc>
          <w:tcPr>
            <w:tcW w:w="3637" w:type="dxa"/>
            <w:hideMark/>
          </w:tcPr>
          <w:p w:rsidR="000D6583" w:rsidRPr="000077BE" w:rsidRDefault="000D6583" w:rsidP="00007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Faydalanıcı İşletmede Geçici veya Sürekli İstihdam Edilen Engelli Kişi Sayısı (Proje Ekibi Dışında)</w:t>
            </w:r>
          </w:p>
        </w:tc>
        <w:tc>
          <w:tcPr>
            <w:tcW w:w="1217" w:type="dxa"/>
            <w:hideMark/>
          </w:tcPr>
          <w:p w:rsidR="000D6583" w:rsidRPr="000077BE" w:rsidRDefault="000D6583" w:rsidP="00007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Pr="000077BE" w:rsidRDefault="000D6583" w:rsidP="00007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Zorunlu</w:t>
            </w:r>
          </w:p>
        </w:tc>
      </w:tr>
      <w:tr w:rsidR="000D6583" w:rsidRPr="000077BE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0077BE" w:rsidRDefault="000D6583" w:rsidP="000D6583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SGR2</w:t>
            </w:r>
          </w:p>
        </w:tc>
        <w:tc>
          <w:tcPr>
            <w:tcW w:w="3480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İstihdam Edilen Kadın Sayısı</w:t>
            </w:r>
          </w:p>
        </w:tc>
        <w:tc>
          <w:tcPr>
            <w:tcW w:w="3637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Faydalanıcı İşletmede Geçici veya Sürekli İstihdam Edilen Kadın Sayısı (Proje Ekibi Dışında)</w:t>
            </w:r>
          </w:p>
        </w:tc>
        <w:tc>
          <w:tcPr>
            <w:tcW w:w="1217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D2780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Zorunlu</w:t>
            </w:r>
          </w:p>
        </w:tc>
      </w:tr>
      <w:tr w:rsidR="000D6583" w:rsidRPr="000077BE" w:rsidTr="000D65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0077BE" w:rsidRDefault="000D6583" w:rsidP="000D6583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SGR3</w:t>
            </w:r>
          </w:p>
        </w:tc>
        <w:tc>
          <w:tcPr>
            <w:tcW w:w="3480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İstihdam Edilen Kişi Sayısı</w:t>
            </w:r>
          </w:p>
        </w:tc>
        <w:tc>
          <w:tcPr>
            <w:tcW w:w="3637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Proje Sonucunda Oluşması Beklenen Ek İstihdam</w:t>
            </w:r>
          </w:p>
        </w:tc>
        <w:tc>
          <w:tcPr>
            <w:tcW w:w="1217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2780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Zorunlu</w:t>
            </w:r>
          </w:p>
        </w:tc>
      </w:tr>
      <w:tr w:rsidR="000D6583" w:rsidRPr="000077BE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0077BE" w:rsidRDefault="000D6583" w:rsidP="000D6583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SGR4</w:t>
            </w:r>
          </w:p>
        </w:tc>
        <w:tc>
          <w:tcPr>
            <w:tcW w:w="3480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İstihdam Edilen Genç Sayısı (18-35 Yaş)</w:t>
            </w:r>
          </w:p>
        </w:tc>
        <w:tc>
          <w:tcPr>
            <w:tcW w:w="3637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Proje Kapsamında Geçici veya Sürekli İstihdam Edilen Genç (18-35 Yaş) Sayısı (Proje Ekibi Dışında)</w:t>
            </w:r>
          </w:p>
        </w:tc>
        <w:tc>
          <w:tcPr>
            <w:tcW w:w="1217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D2780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Zorunlu</w:t>
            </w:r>
          </w:p>
        </w:tc>
      </w:tr>
      <w:tr w:rsidR="000D6583" w:rsidRPr="000077BE" w:rsidTr="000D65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0077BE" w:rsidRDefault="000D6583" w:rsidP="000D6583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SGR5</w:t>
            </w:r>
          </w:p>
        </w:tc>
        <w:tc>
          <w:tcPr>
            <w:tcW w:w="3480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İyileştirilmiş Mevcut Çalışan Sayısı</w:t>
            </w:r>
          </w:p>
        </w:tc>
        <w:tc>
          <w:tcPr>
            <w:tcW w:w="3637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Proje kapsamında alınacak eğitimler sonrasında proje faaliyetleri için görevlendirilen toplam mevcut çalışan sayısı</w:t>
            </w:r>
          </w:p>
        </w:tc>
        <w:tc>
          <w:tcPr>
            <w:tcW w:w="1217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2780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Zorunlu</w:t>
            </w:r>
          </w:p>
        </w:tc>
      </w:tr>
      <w:tr w:rsidR="000D6583" w:rsidRPr="000077BE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0077BE" w:rsidRDefault="000D6583" w:rsidP="000D6583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SGR6</w:t>
            </w:r>
          </w:p>
        </w:tc>
        <w:tc>
          <w:tcPr>
            <w:tcW w:w="3480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İyileştirilmiş Mevcut Kadın Çalışan Sayısı</w:t>
            </w:r>
          </w:p>
        </w:tc>
        <w:tc>
          <w:tcPr>
            <w:tcW w:w="3637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 xml:space="preserve">Proje kapsamında alınacak eğitimler sonrasında proje faaliyetleri için görevlendirilen </w:t>
            </w: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lastRenderedPageBreak/>
              <w:t>mevcut kadın çalışan sayısı</w:t>
            </w:r>
          </w:p>
        </w:tc>
        <w:tc>
          <w:tcPr>
            <w:tcW w:w="1217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lastRenderedPageBreak/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D2780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Zorunlu</w:t>
            </w:r>
          </w:p>
        </w:tc>
      </w:tr>
      <w:tr w:rsidR="000D6583" w:rsidRPr="000077BE" w:rsidTr="000D65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0077BE" w:rsidRDefault="000D6583" w:rsidP="000D6583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lastRenderedPageBreak/>
              <w:t>SGR7</w:t>
            </w:r>
          </w:p>
        </w:tc>
        <w:tc>
          <w:tcPr>
            <w:tcW w:w="3480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İyileştirilmiş Mevcut Genç Çalışan Sayısı</w:t>
            </w:r>
          </w:p>
        </w:tc>
        <w:tc>
          <w:tcPr>
            <w:tcW w:w="3637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Proje kapsamında alınacak eğitimler sonrasında proje faaliyetleri için görevlendirilecek mevcut genç (18-35 Yaş) çalışan sayısı</w:t>
            </w:r>
          </w:p>
        </w:tc>
        <w:tc>
          <w:tcPr>
            <w:tcW w:w="1217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2780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Zorunlu</w:t>
            </w:r>
          </w:p>
        </w:tc>
      </w:tr>
      <w:tr w:rsidR="000D6583" w:rsidRPr="000077BE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0077BE" w:rsidRDefault="000D6583" w:rsidP="000D6583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SGR8</w:t>
            </w:r>
          </w:p>
        </w:tc>
        <w:tc>
          <w:tcPr>
            <w:tcW w:w="3480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Geçici İstihdamdan Kalıcı İstihdama Geçiş Yapan Kişi Sayısı</w:t>
            </w:r>
          </w:p>
        </w:tc>
        <w:tc>
          <w:tcPr>
            <w:tcW w:w="3637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Proje kapsamında alınacak eğitimler sonrasında geçici istihdamdan sürekli istihdama geçiş yapan toplam çalışan sayısı</w:t>
            </w:r>
          </w:p>
        </w:tc>
        <w:tc>
          <w:tcPr>
            <w:tcW w:w="1217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D2780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Zorunlu</w:t>
            </w:r>
          </w:p>
        </w:tc>
      </w:tr>
      <w:tr w:rsidR="000D6583" w:rsidRPr="000077BE" w:rsidTr="000D65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0077BE" w:rsidRDefault="000D6583" w:rsidP="000D6583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SGR9</w:t>
            </w:r>
          </w:p>
        </w:tc>
        <w:tc>
          <w:tcPr>
            <w:tcW w:w="3480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Geçici İstihdamdan Kalıcı İstihdama Geçiş Yapan Kadın Sayısı</w:t>
            </w:r>
          </w:p>
        </w:tc>
        <w:tc>
          <w:tcPr>
            <w:tcW w:w="3637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Proje kapsamında alınacak eğitimler sonrasında geçici istihdamdan sürekli istihdama geçiş yapan kadın sayısı</w:t>
            </w:r>
          </w:p>
        </w:tc>
        <w:tc>
          <w:tcPr>
            <w:tcW w:w="1217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2780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Zorunlu</w:t>
            </w:r>
          </w:p>
        </w:tc>
      </w:tr>
      <w:tr w:rsidR="000D6583" w:rsidRPr="000077BE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0077BE" w:rsidRDefault="000D6583" w:rsidP="000D6583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SGR10</w:t>
            </w:r>
          </w:p>
        </w:tc>
        <w:tc>
          <w:tcPr>
            <w:tcW w:w="3480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Geçici İstihdamdan Kalıcı İstihdama Geçiş Yapan Genç Sayısı</w:t>
            </w:r>
          </w:p>
        </w:tc>
        <w:tc>
          <w:tcPr>
            <w:tcW w:w="3637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Proje kapsamında alınacak eğitimler sonrasında geçici istihdamdan sürekli istihdama geçiş yapan çalışan sayısı</w:t>
            </w:r>
          </w:p>
        </w:tc>
        <w:tc>
          <w:tcPr>
            <w:tcW w:w="1217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D2780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Zorunlu</w:t>
            </w:r>
          </w:p>
        </w:tc>
      </w:tr>
      <w:tr w:rsidR="000D6583" w:rsidRPr="000077BE" w:rsidTr="000D65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0077BE" w:rsidRDefault="000D6583" w:rsidP="000D6583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SGR11</w:t>
            </w:r>
          </w:p>
        </w:tc>
        <w:tc>
          <w:tcPr>
            <w:tcW w:w="3480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Yarı Zamanlı İstihdamdan Tam Zamanlı İstihdama Geçiş Yapan Çalışan Sayısı</w:t>
            </w:r>
          </w:p>
        </w:tc>
        <w:tc>
          <w:tcPr>
            <w:tcW w:w="3637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Proje kapsamında alınacak eğitimler sonrasında geçici istihdamdan sürekli istihdama geçiş yapan toplam çalışan sayısı</w:t>
            </w:r>
          </w:p>
        </w:tc>
        <w:tc>
          <w:tcPr>
            <w:tcW w:w="1217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2780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Z</w:t>
            </w:r>
            <w:bookmarkStart w:id="0" w:name="_GoBack"/>
            <w:bookmarkEnd w:id="0"/>
            <w:r w:rsidRPr="00CD2780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orunlu</w:t>
            </w:r>
          </w:p>
        </w:tc>
      </w:tr>
      <w:tr w:rsidR="000D6583" w:rsidRPr="000077BE" w:rsidTr="000D6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0077BE" w:rsidRDefault="000D6583" w:rsidP="000D6583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SGR12</w:t>
            </w:r>
          </w:p>
        </w:tc>
        <w:tc>
          <w:tcPr>
            <w:tcW w:w="3480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Yarı Zamanlı İstihdamdan Tam Zamanlı İstihdama Geçiş Yapan Kadın Çalışan Sayısı</w:t>
            </w:r>
          </w:p>
        </w:tc>
        <w:tc>
          <w:tcPr>
            <w:tcW w:w="3637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Proje kapsamında alınacak eğitimler sonrasında geçici istihdamdan sürekli istihdama geçiş yapan kadın sayısı</w:t>
            </w:r>
          </w:p>
        </w:tc>
        <w:tc>
          <w:tcPr>
            <w:tcW w:w="1217" w:type="dxa"/>
            <w:hideMark/>
          </w:tcPr>
          <w:p w:rsidR="000D6583" w:rsidRPr="000077BE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bCs/>
                <w:color w:val="363636"/>
                <w:sz w:val="24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D2780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Zorunlu</w:t>
            </w:r>
          </w:p>
        </w:tc>
      </w:tr>
      <w:tr w:rsidR="000D6583" w:rsidRPr="000077BE" w:rsidTr="000D65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hideMark/>
          </w:tcPr>
          <w:p w:rsidR="000D6583" w:rsidRPr="000077BE" w:rsidRDefault="000D6583" w:rsidP="000D6583">
            <w:pPr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SGR13</w:t>
            </w:r>
          </w:p>
        </w:tc>
        <w:tc>
          <w:tcPr>
            <w:tcW w:w="3480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Yarı Zamanlı İstihdamdan Tam Zamanlı İstihdama Geçiş Yapan Genç Çalışan Sayısı</w:t>
            </w:r>
          </w:p>
        </w:tc>
        <w:tc>
          <w:tcPr>
            <w:tcW w:w="3637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Proje kapsamında alınacak eğitimler sonrasında geçici istihdamdan sürekli istihdama geçiş yapan çalışan sayısı</w:t>
            </w:r>
          </w:p>
        </w:tc>
        <w:tc>
          <w:tcPr>
            <w:tcW w:w="1217" w:type="dxa"/>
            <w:hideMark/>
          </w:tcPr>
          <w:p w:rsidR="000D6583" w:rsidRPr="000077BE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</w:pPr>
            <w:r w:rsidRPr="000077BE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Kişi</w:t>
            </w:r>
          </w:p>
        </w:tc>
        <w:tc>
          <w:tcPr>
            <w:tcW w:w="1284" w:type="dxa"/>
          </w:tcPr>
          <w:p w:rsidR="000D6583" w:rsidRDefault="000D6583" w:rsidP="000D6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2780">
              <w:rPr>
                <w:rFonts w:ascii="Arial" w:eastAsia="Times New Roman" w:hAnsi="Arial" w:cs="Arial"/>
                <w:color w:val="363636"/>
                <w:sz w:val="24"/>
                <w:lang w:eastAsia="tr-TR"/>
              </w:rPr>
              <w:t>Zorunlu</w:t>
            </w:r>
          </w:p>
        </w:tc>
      </w:tr>
    </w:tbl>
    <w:p w:rsidR="00B3645D" w:rsidRPr="00B3645D" w:rsidRDefault="00B3645D" w:rsidP="00B3645D"/>
    <w:sectPr w:rsidR="00B3645D" w:rsidRPr="00B3645D" w:rsidSect="002D73AF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B2C" w:rsidRDefault="00525B2C" w:rsidP="002D73AF">
      <w:pPr>
        <w:spacing w:after="0" w:line="240" w:lineRule="auto"/>
      </w:pPr>
      <w:r>
        <w:separator/>
      </w:r>
    </w:p>
  </w:endnote>
  <w:endnote w:type="continuationSeparator" w:id="0">
    <w:p w:rsidR="00525B2C" w:rsidRDefault="00525B2C" w:rsidP="002D7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B2C" w:rsidRDefault="00525B2C" w:rsidP="002D73AF">
      <w:pPr>
        <w:spacing w:after="0" w:line="240" w:lineRule="auto"/>
      </w:pPr>
      <w:r>
        <w:separator/>
      </w:r>
    </w:p>
  </w:footnote>
  <w:footnote w:type="continuationSeparator" w:id="0">
    <w:p w:rsidR="00525B2C" w:rsidRDefault="00525B2C" w:rsidP="002D7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E12" w:rsidRDefault="000E0E12">
    <w:pPr>
      <w:pStyle w:val="stBilgi"/>
    </w:pPr>
    <w:r>
      <w:t>EK 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73AF"/>
    <w:rsid w:val="000077BE"/>
    <w:rsid w:val="000D6583"/>
    <w:rsid w:val="000E0E12"/>
    <w:rsid w:val="002D73AF"/>
    <w:rsid w:val="00525B2C"/>
    <w:rsid w:val="005A20E1"/>
    <w:rsid w:val="007238B2"/>
    <w:rsid w:val="007E2FCB"/>
    <w:rsid w:val="00852E06"/>
    <w:rsid w:val="00976C73"/>
    <w:rsid w:val="009A4B0D"/>
    <w:rsid w:val="00A40C33"/>
    <w:rsid w:val="00A61A9F"/>
    <w:rsid w:val="00AC5E31"/>
    <w:rsid w:val="00B3645D"/>
    <w:rsid w:val="00BA0646"/>
    <w:rsid w:val="00D25309"/>
    <w:rsid w:val="00DD2C17"/>
    <w:rsid w:val="00F6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4ECD"/>
  <w15:docId w15:val="{D463C1A4-82FE-476B-9D49-60288128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B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D7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D73AF"/>
  </w:style>
  <w:style w:type="paragraph" w:styleId="AltBilgi">
    <w:name w:val="footer"/>
    <w:basedOn w:val="Normal"/>
    <w:link w:val="AltBilgiChar"/>
    <w:uiPriority w:val="99"/>
    <w:unhideWhenUsed/>
    <w:rsid w:val="002D7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D73AF"/>
  </w:style>
  <w:style w:type="character" w:styleId="AklamaBavurusu">
    <w:name w:val="annotation reference"/>
    <w:basedOn w:val="VarsaylanParagrafYazTipi"/>
    <w:uiPriority w:val="99"/>
    <w:semiHidden/>
    <w:unhideWhenUsed/>
    <w:rsid w:val="007238B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38B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38B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38B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38B2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3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8B2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A40C33"/>
    <w:pPr>
      <w:spacing w:after="0" w:line="240" w:lineRule="auto"/>
    </w:pPr>
  </w:style>
  <w:style w:type="numbering" w:customStyle="1" w:styleId="ListeYok1">
    <w:name w:val="Liste Yok1"/>
    <w:next w:val="ListeYok"/>
    <w:uiPriority w:val="99"/>
    <w:semiHidden/>
    <w:unhideWhenUsed/>
    <w:rsid w:val="000E0E12"/>
  </w:style>
  <w:style w:type="character" w:styleId="Kpr">
    <w:name w:val="Hyperlink"/>
    <w:basedOn w:val="VarsaylanParagrafYazTipi"/>
    <w:uiPriority w:val="99"/>
    <w:semiHidden/>
    <w:unhideWhenUsed/>
    <w:rsid w:val="000E0E1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0E0E12"/>
    <w:rPr>
      <w:color w:val="800080"/>
      <w:u w:val="single"/>
    </w:rPr>
  </w:style>
  <w:style w:type="paragraph" w:customStyle="1" w:styleId="msonormal0">
    <w:name w:val="msonormal"/>
    <w:basedOn w:val="Normal"/>
    <w:rsid w:val="000E0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5">
    <w:name w:val="xl65"/>
    <w:basedOn w:val="Normal"/>
    <w:rsid w:val="000E0E1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6">
    <w:name w:val="xl66"/>
    <w:basedOn w:val="Normal"/>
    <w:rsid w:val="000E0E1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7">
    <w:name w:val="xl67"/>
    <w:basedOn w:val="Normal"/>
    <w:rsid w:val="000E0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8">
    <w:name w:val="xl68"/>
    <w:basedOn w:val="Normal"/>
    <w:rsid w:val="000E0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KlavuzuTablo4-Vurgu3">
    <w:name w:val="Grid Table 4 Accent 3"/>
    <w:basedOn w:val="NormalTablo"/>
    <w:uiPriority w:val="49"/>
    <w:rsid w:val="00B3645D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271">
          <w:marLeft w:val="0"/>
          <w:marRight w:val="0"/>
          <w:marTop w:val="0"/>
          <w:marBottom w:val="0"/>
          <w:divBdr>
            <w:top w:val="single" w:sz="8" w:space="4" w:color="4297D7"/>
            <w:left w:val="single" w:sz="8" w:space="9" w:color="4297D7"/>
            <w:bottom w:val="none" w:sz="0" w:space="0" w:color="auto"/>
            <w:right w:val="single" w:sz="8" w:space="9" w:color="4297D7"/>
          </w:divBdr>
        </w:div>
        <w:div w:id="16655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ddemir</dc:creator>
  <cp:lastModifiedBy>Musa ERDAL</cp:lastModifiedBy>
  <cp:revision>8</cp:revision>
  <dcterms:created xsi:type="dcterms:W3CDTF">2018-03-01T08:29:00Z</dcterms:created>
  <dcterms:modified xsi:type="dcterms:W3CDTF">2025-07-02T08:53:00Z</dcterms:modified>
</cp:coreProperties>
</file>